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8F25B" w14:textId="77777777" w:rsidR="009E1303" w:rsidRDefault="009E1303" w:rsidP="009E1303">
      <w:pPr>
        <w:spacing w:line="480" w:lineRule="auto"/>
        <w:jc w:val="center"/>
      </w:pPr>
      <w:bookmarkStart w:id="0" w:name="_GoBack"/>
      <w:bookmarkEnd w:id="0"/>
      <w:r>
        <w:t xml:space="preserve">Chapter 9- Money, Prices, and Financial Intermediaries </w:t>
      </w:r>
    </w:p>
    <w:p w14:paraId="4AA67F53" w14:textId="77777777" w:rsidR="009E1303" w:rsidRDefault="00CD790B" w:rsidP="009E1303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 xml:space="preserve">Financial intermediaries- </w:t>
      </w:r>
      <w:r>
        <w:t xml:space="preserve">firms that extend credit to borrowers using funds raised from savers </w:t>
      </w:r>
    </w:p>
    <w:p w14:paraId="706F6D23" w14:textId="77777777" w:rsidR="003D4F35" w:rsidRDefault="003D4F35" w:rsidP="009E1303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Money-</w:t>
      </w:r>
      <w:r>
        <w:t xml:space="preserve"> any asset that </w:t>
      </w:r>
      <w:r w:rsidR="00441B7C">
        <w:t>can be used in making purchases; it has three principal uses: a medium of exchange, a unit of account, and a store of value</w:t>
      </w:r>
    </w:p>
    <w:p w14:paraId="7DBADDAF" w14:textId="77777777" w:rsidR="00441B7C" w:rsidRDefault="00441B7C" w:rsidP="009E1303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Medium of exchange-</w:t>
      </w:r>
      <w:r>
        <w:t xml:space="preserve"> an asset used in purchasing goods and services </w:t>
      </w:r>
    </w:p>
    <w:p w14:paraId="6D813696" w14:textId="6612FDA9" w:rsidR="000A2C37" w:rsidRDefault="000A2C37" w:rsidP="009E1303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 xml:space="preserve">Barter- </w:t>
      </w:r>
      <w:r>
        <w:t xml:space="preserve">the direct trade of goods or services for other goods or services </w:t>
      </w:r>
    </w:p>
    <w:p w14:paraId="3A478DAD" w14:textId="4DE3CA8B" w:rsidR="008644F2" w:rsidRDefault="008644F2" w:rsidP="009E1303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 xml:space="preserve">Unit of account- </w:t>
      </w:r>
      <w:r>
        <w:t>a basic measure of economic value</w:t>
      </w:r>
    </w:p>
    <w:p w14:paraId="29481895" w14:textId="3CE00196" w:rsidR="008644F2" w:rsidRDefault="008644F2" w:rsidP="009E1303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Store of value-</w:t>
      </w:r>
      <w:r>
        <w:t xml:space="preserve"> an asset that serves as a means of holding wealth</w:t>
      </w:r>
    </w:p>
    <w:p w14:paraId="5D02BCAA" w14:textId="2FC0CC25" w:rsidR="00F94A76" w:rsidRDefault="00AB2694" w:rsidP="009E1303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 xml:space="preserve">M1- </w:t>
      </w:r>
      <w:r>
        <w:t xml:space="preserve">the sum of currency outstanding and balances held in checking accounts </w:t>
      </w:r>
    </w:p>
    <w:p w14:paraId="12647E49" w14:textId="1BE7AAC8" w:rsidR="00AB2694" w:rsidRDefault="00AB2694" w:rsidP="009E1303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M2-</w:t>
      </w:r>
      <w:r>
        <w:t xml:space="preserve"> all the assets in M1 plus some additional assets that are usable in making payments but at greater cost or inconvenience than currency or checks </w:t>
      </w:r>
    </w:p>
    <w:p w14:paraId="51A0FB63" w14:textId="1F4DB1EB" w:rsidR="004D6FD7" w:rsidRDefault="004D6FD7" w:rsidP="009E1303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Bank reserves-</w:t>
      </w:r>
      <w:r>
        <w:t xml:space="preserve"> cash or similar assets held by commercial banks </w:t>
      </w:r>
      <w:proofErr w:type="gramStart"/>
      <w:r>
        <w:t>for the purpose of</w:t>
      </w:r>
      <w:proofErr w:type="gramEnd"/>
      <w:r>
        <w:t xml:space="preserve"> meeting depositor withdrawals and payments </w:t>
      </w:r>
    </w:p>
    <w:p w14:paraId="699E2D15" w14:textId="44295253" w:rsidR="00174788" w:rsidRPr="00174788" w:rsidRDefault="00174788" w:rsidP="00174788">
      <w:pPr>
        <w:pStyle w:val="ListParagraph"/>
        <w:spacing w:line="480" w:lineRule="auto"/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Money supply=Currency held by public+Bank Deposits </m:t>
          </m:r>
        </m:oMath>
      </m:oMathPara>
    </w:p>
    <w:p w14:paraId="004810B3" w14:textId="6F297DA4" w:rsidR="00174788" w:rsidRDefault="00174788" w:rsidP="00174788">
      <w:pPr>
        <w:pStyle w:val="ListParagraph"/>
        <w:spacing w:line="480" w:lineRule="auto"/>
        <w:jc w:val="center"/>
      </w:pPr>
      <w:r>
        <w:rPr>
          <w:rFonts w:eastAsiaTheme="minorEastAsia"/>
        </w:rPr>
        <w:t xml:space="preserve">where </w:t>
      </w:r>
      <m:oMath>
        <m:r>
          <w:rPr>
            <w:rFonts w:ascii="Cambria Math" w:eastAsiaTheme="minorEastAsia" w:hAnsi="Cambria Math"/>
          </w:rPr>
          <m:t xml:space="preserve">Bank Deposits=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Bank Reserves</m:t>
            </m:r>
          </m:num>
          <m:den>
            <m:r>
              <w:rPr>
                <w:rFonts w:ascii="Cambria Math" w:eastAsiaTheme="minorEastAsia" w:hAnsi="Cambria Math"/>
              </w:rPr>
              <m:t>Desired reserve-deposit ratio</m:t>
            </m:r>
          </m:den>
        </m:f>
      </m:oMath>
    </w:p>
    <w:p w14:paraId="5F79B39F" w14:textId="04069FBA" w:rsidR="00471B1A" w:rsidRDefault="00471B1A" w:rsidP="009E1303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100 percent reserve banking-</w:t>
      </w:r>
      <w:r>
        <w:t xml:space="preserve"> a situation in which banks’ reserves equal 100 percent of their deposits </w:t>
      </w:r>
    </w:p>
    <w:p w14:paraId="36619BD3" w14:textId="3609A737" w:rsidR="005B1881" w:rsidRDefault="00174788" w:rsidP="009E1303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Reserve deposit ratio</w:t>
      </w:r>
      <w:r w:rsidR="005B1881">
        <w:rPr>
          <w:b/>
        </w:rPr>
        <w:t>-</w:t>
      </w:r>
      <w:r w:rsidR="005B1881">
        <w:t xml:space="preserve"> bank reserves divided by deposits </w:t>
      </w:r>
    </w:p>
    <w:p w14:paraId="699A4AA5" w14:textId="18A21AB4" w:rsidR="00E85541" w:rsidRDefault="00E85541" w:rsidP="009E1303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Fractional reserve banking system-</w:t>
      </w:r>
      <w:r>
        <w:t xml:space="preserve"> a banking system in which bank reserves are less than deposits so that the reserve-deposit ratio is less than 100 percent</w:t>
      </w:r>
    </w:p>
    <w:p w14:paraId="3C33F83E" w14:textId="66B1907A" w:rsidR="00C07988" w:rsidRDefault="005026D7" w:rsidP="009E1303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Federal Reserve System (or the Fed)-</w:t>
      </w:r>
      <w:r>
        <w:t xml:space="preserve"> the central bank of the United States</w:t>
      </w:r>
    </w:p>
    <w:p w14:paraId="0BE18B81" w14:textId="0066CD7A" w:rsidR="005026D7" w:rsidRDefault="005026D7" w:rsidP="009E1303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lastRenderedPageBreak/>
        <w:t>Monetary policy-</w:t>
      </w:r>
      <w:r>
        <w:t xml:space="preserve"> determination of the nation’s money supply </w:t>
      </w:r>
    </w:p>
    <w:p w14:paraId="34E79989" w14:textId="18124A89" w:rsidR="004D2A86" w:rsidRDefault="00DF0514" w:rsidP="009E1303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Open market purchase-</w:t>
      </w:r>
      <w:r>
        <w:t xml:space="preserve"> the purchase of government bonds from the public by the Fed </w:t>
      </w:r>
      <w:proofErr w:type="gramStart"/>
      <w:r>
        <w:t>for the purpose of</w:t>
      </w:r>
      <w:proofErr w:type="gramEnd"/>
      <w:r>
        <w:t xml:space="preserve"> increasing the supply of bank reserves and the money supply </w:t>
      </w:r>
    </w:p>
    <w:p w14:paraId="09826C36" w14:textId="53F71373" w:rsidR="006A1663" w:rsidRDefault="006A1663" w:rsidP="009E1303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Open market sale-</w:t>
      </w:r>
      <w:r>
        <w:t xml:space="preserve"> the sale by the Fed of government bonds to the public </w:t>
      </w:r>
      <w:proofErr w:type="gramStart"/>
      <w:r>
        <w:t>for the purpose of</w:t>
      </w:r>
      <w:proofErr w:type="gramEnd"/>
      <w:r>
        <w:t xml:space="preserve"> reducing bank reserves and the money supply </w:t>
      </w:r>
    </w:p>
    <w:p w14:paraId="48B1F4E6" w14:textId="02A1F032" w:rsidR="006A1663" w:rsidRDefault="006A1663" w:rsidP="009E1303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Open market operations-</w:t>
      </w:r>
      <w:r>
        <w:t xml:space="preserve"> open-market purchases and open-market sales </w:t>
      </w:r>
    </w:p>
    <w:p w14:paraId="72E2C088" w14:textId="4431697D" w:rsidR="00720D3C" w:rsidRDefault="00720D3C" w:rsidP="009E1303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Velocity-</w:t>
      </w:r>
      <w:r>
        <w:t xml:space="preserve"> a measure of the speed at which money changes hands in transactions involving final goods and services, or, equivalently, nominal GDP divided by the stock of money </w:t>
      </w:r>
    </w:p>
    <w:p w14:paraId="2B60C7FE" w14:textId="685C45CE" w:rsidR="00174788" w:rsidRDefault="00174788" w:rsidP="00174788">
      <w:pPr>
        <w:pStyle w:val="ListParagraph"/>
        <w:spacing w:line="480" w:lineRule="auto"/>
        <w:jc w:val="center"/>
      </w:pPr>
      <m:oMathPara>
        <m:oMath>
          <m:r>
            <w:rPr>
              <w:rFonts w:ascii="Cambria Math" w:hAnsi="Cambria Math"/>
            </w:rPr>
            <m:t xml:space="preserve">Velocity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V</m:t>
              </m:r>
            </m:e>
          </m:d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Nominal GDP</m:t>
              </m:r>
            </m:num>
            <m:den>
              <m:r>
                <w:rPr>
                  <w:rFonts w:ascii="Cambria Math" w:hAnsi="Cambria Math"/>
                </w:rPr>
                <m:t>Money Stock (M)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 × Y</m:t>
              </m:r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</m:oMath>
      </m:oMathPara>
    </w:p>
    <w:p w14:paraId="2CF1C3C1" w14:textId="6E15FCE9" w:rsidR="00A90CF8" w:rsidRDefault="00A90CF8" w:rsidP="009E1303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Quantity equation-</w:t>
      </w:r>
      <w:r>
        <w:t xml:space="preserve"> money times velocity equals nominal GDP</w:t>
      </w:r>
    </w:p>
    <w:sectPr w:rsidR="00A90CF8" w:rsidSect="008D4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0C47"/>
    <w:multiLevelType w:val="hybridMultilevel"/>
    <w:tmpl w:val="6958B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03"/>
    <w:rsid w:val="000A2C37"/>
    <w:rsid w:val="00174788"/>
    <w:rsid w:val="00263684"/>
    <w:rsid w:val="003C5623"/>
    <w:rsid w:val="003D4F35"/>
    <w:rsid w:val="00441B7C"/>
    <w:rsid w:val="00471B1A"/>
    <w:rsid w:val="004D2A86"/>
    <w:rsid w:val="004D6FD7"/>
    <w:rsid w:val="005026D7"/>
    <w:rsid w:val="005B1881"/>
    <w:rsid w:val="006A1663"/>
    <w:rsid w:val="00720D3C"/>
    <w:rsid w:val="00797215"/>
    <w:rsid w:val="008644F2"/>
    <w:rsid w:val="008D4777"/>
    <w:rsid w:val="00995760"/>
    <w:rsid w:val="009E1303"/>
    <w:rsid w:val="00A90CF8"/>
    <w:rsid w:val="00AB2694"/>
    <w:rsid w:val="00C07988"/>
    <w:rsid w:val="00CD790B"/>
    <w:rsid w:val="00DF0514"/>
    <w:rsid w:val="00E245FF"/>
    <w:rsid w:val="00E85541"/>
    <w:rsid w:val="00F9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9096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3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747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Bidani, Shay</dc:creator>
  <cp:keywords/>
  <dc:description/>
  <cp:lastModifiedBy>Bidani, Shay</cp:lastModifiedBy>
  <cp:revision>3</cp:revision>
  <dcterms:created xsi:type="dcterms:W3CDTF">2017-06-25T13:56:00Z</dcterms:created>
  <dcterms:modified xsi:type="dcterms:W3CDTF">2017-06-25T13:57:00Z</dcterms:modified>
</cp:coreProperties>
</file>