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F0137" w14:textId="77777777" w:rsidR="007347D4" w:rsidRDefault="007347D4" w:rsidP="007347D4">
      <w:pPr>
        <w:spacing w:line="480" w:lineRule="auto"/>
        <w:jc w:val="center"/>
      </w:pPr>
      <w:bookmarkStart w:id="0" w:name="_GoBack"/>
      <w:bookmarkEnd w:id="0"/>
      <w:r>
        <w:t xml:space="preserve">Chapter 13- </w:t>
      </w:r>
      <w:r w:rsidR="00FD3E3A">
        <w:t>Aggregate Demand, Aggregate Supply, and Business Cycles</w:t>
      </w:r>
    </w:p>
    <w:p w14:paraId="522E811B" w14:textId="77777777" w:rsidR="00FD3E3A" w:rsidRDefault="00DA2DD8" w:rsidP="00FD3E3A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 xml:space="preserve">Long run equilibrium- </w:t>
      </w:r>
      <w:r>
        <w:t>a situation in which the AD and AS curves intersect at potential output Y*</w:t>
      </w:r>
    </w:p>
    <w:p w14:paraId="5D1BD8C0" w14:textId="77777777" w:rsidR="00DA2DD8" w:rsidRDefault="00396B1D" w:rsidP="00FD3E3A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Short run equilibrium-</w:t>
      </w:r>
      <w:r>
        <w:t xml:space="preserve"> a situation where the AD and AS curves intersect at a level of real GDP that is above or below potential </w:t>
      </w:r>
    </w:p>
    <w:p w14:paraId="105725D4" w14:textId="77777777" w:rsidR="000E14C6" w:rsidRDefault="000E14C6" w:rsidP="00FD3E3A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Aggregate demand (AD) curve-</w:t>
      </w:r>
      <w:r>
        <w:t xml:space="preserve"> a curve that shows the amount of output consumers, firms, government, and customers a</w:t>
      </w:r>
      <w:r w:rsidR="00104692">
        <w:t xml:space="preserve">broad want to purchase at each </w:t>
      </w:r>
      <w:r>
        <w:t>in</w:t>
      </w:r>
      <w:r w:rsidR="00104692">
        <w:t>f</w:t>
      </w:r>
      <w:r>
        <w:t xml:space="preserve">lation rate, holding all other factors constant </w:t>
      </w:r>
    </w:p>
    <w:p w14:paraId="7A52F4F4" w14:textId="77777777" w:rsidR="00F002BF" w:rsidRDefault="00F002BF" w:rsidP="00FD3E3A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Monetary policy rule-</w:t>
      </w:r>
      <w:r>
        <w:t xml:space="preserve"> a rule that describes how a central bank, like the Fed, </w:t>
      </w:r>
      <w:proofErr w:type="gramStart"/>
      <w:r>
        <w:t>takes action</w:t>
      </w:r>
      <w:proofErr w:type="gramEnd"/>
      <w:r>
        <w:t xml:space="preserve"> in response to changes in the state of the economy </w:t>
      </w:r>
    </w:p>
    <w:p w14:paraId="5B8C24A8" w14:textId="77777777" w:rsidR="00FF0BEC" w:rsidRDefault="00FF0BEC" w:rsidP="00FD3E3A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 xml:space="preserve">Change in aggregate demand- </w:t>
      </w:r>
      <w:r>
        <w:t xml:space="preserve">a shift of the AD curve </w:t>
      </w:r>
    </w:p>
    <w:p w14:paraId="2A673027" w14:textId="77777777" w:rsidR="007E2913" w:rsidRDefault="007E2913" w:rsidP="00FD3E3A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Demand shocks-</w:t>
      </w:r>
      <w:r>
        <w:t xml:space="preserve"> changes in planned spending that are not caused by changes in output (GDP) or the inflation rate; for example, changes in consumer confidence and consumers’ real wealth can affect consumption even if there has been little change in output or inflation </w:t>
      </w:r>
    </w:p>
    <w:p w14:paraId="53AF09F4" w14:textId="77777777" w:rsidR="00FF0525" w:rsidRDefault="00DF56E3" w:rsidP="00FD3E3A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 xml:space="preserve">Increase aggregate demand- </w:t>
      </w:r>
      <w:r>
        <w:t xml:space="preserve">increase government spending, cut taxes, and decrease the real interest rate </w:t>
      </w:r>
    </w:p>
    <w:p w14:paraId="7D1DC1E9" w14:textId="77777777" w:rsidR="00C4344B" w:rsidRDefault="00C4344B" w:rsidP="00FD3E3A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Decrease aggregate demand-</w:t>
      </w:r>
      <w:r>
        <w:t xml:space="preserve"> decrease government spending, raise taxes, and increase the real interest rate </w:t>
      </w:r>
    </w:p>
    <w:p w14:paraId="79A4F38A" w14:textId="77777777" w:rsidR="00104F6A" w:rsidRDefault="00104F6A" w:rsidP="00FD3E3A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Aggregate supply (AS) curve-</w:t>
      </w:r>
      <w:r>
        <w:t xml:space="preserve"> a curve that shows the relationship between the amount of output firms want to produce and the inflation rate, holding all other factors constant</w:t>
      </w:r>
    </w:p>
    <w:p w14:paraId="481FE48D" w14:textId="77777777" w:rsidR="00D74C8E" w:rsidRDefault="00D74C8E" w:rsidP="00FD3E3A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Change in aggregate supply-</w:t>
      </w:r>
      <w:r>
        <w:t xml:space="preserve"> a shift of the AS curve </w:t>
      </w:r>
    </w:p>
    <w:p w14:paraId="0A8FD2F6" w14:textId="706D957D" w:rsidR="00D37683" w:rsidRDefault="00F701B1" w:rsidP="00FD3E3A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lastRenderedPageBreak/>
        <w:t>Inflation shock-</w:t>
      </w:r>
      <w:r>
        <w:t xml:space="preserve"> a sudden change in the normal behavior of inflation, unrelated to the nation’s output gap</w:t>
      </w:r>
      <w:r w:rsidR="00DA1A51">
        <w:t>; adverse inflation shock increases inflation while a favorable inflation shock decreases inflation</w:t>
      </w:r>
    </w:p>
    <w:p w14:paraId="4A9CE3C2" w14:textId="77777777" w:rsidR="0085305C" w:rsidRDefault="0085305C" w:rsidP="00CE057E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Self-correcting property-</w:t>
      </w:r>
      <w:r>
        <w:t xml:space="preserve"> the fact that output gaps will not last indefinitely, but will be close</w:t>
      </w:r>
      <w:r w:rsidR="00CE057E">
        <w:t>d by rising or falling inflation</w:t>
      </w:r>
    </w:p>
    <w:sectPr w:rsidR="0085305C" w:rsidSect="008D4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F5838"/>
    <w:multiLevelType w:val="hybridMultilevel"/>
    <w:tmpl w:val="636C9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7D4"/>
    <w:rsid w:val="000E14C6"/>
    <w:rsid w:val="00104692"/>
    <w:rsid w:val="00104F6A"/>
    <w:rsid w:val="00396B1D"/>
    <w:rsid w:val="007347D4"/>
    <w:rsid w:val="00797215"/>
    <w:rsid w:val="007E2913"/>
    <w:rsid w:val="0085305C"/>
    <w:rsid w:val="008D4777"/>
    <w:rsid w:val="00995760"/>
    <w:rsid w:val="00AB7666"/>
    <w:rsid w:val="00C4344B"/>
    <w:rsid w:val="00CE057E"/>
    <w:rsid w:val="00D37683"/>
    <w:rsid w:val="00D74C8E"/>
    <w:rsid w:val="00DA1A51"/>
    <w:rsid w:val="00DA2DD8"/>
    <w:rsid w:val="00DF56E3"/>
    <w:rsid w:val="00F002BF"/>
    <w:rsid w:val="00F701B1"/>
    <w:rsid w:val="00FD3E3A"/>
    <w:rsid w:val="00FF0525"/>
    <w:rsid w:val="00FF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7255F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Bidani, Shay</dc:creator>
  <cp:keywords/>
  <dc:description/>
  <cp:lastModifiedBy>Bidani, Shay</cp:lastModifiedBy>
  <cp:revision>2</cp:revision>
  <dcterms:created xsi:type="dcterms:W3CDTF">2017-06-25T14:04:00Z</dcterms:created>
  <dcterms:modified xsi:type="dcterms:W3CDTF">2017-06-25T14:04:00Z</dcterms:modified>
</cp:coreProperties>
</file>